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0D687E" w:rsidP="000D6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7E">
        <w:rPr>
          <w:rFonts w:ascii="Times New Roman" w:hAnsi="Times New Roman" w:cs="Times New Roman"/>
          <w:b/>
          <w:sz w:val="28"/>
          <w:szCs w:val="28"/>
        </w:rPr>
        <w:t xml:space="preserve">О количестве субъектов МСП </w:t>
      </w:r>
      <w:r w:rsidR="002219C8">
        <w:rPr>
          <w:rFonts w:ascii="Times New Roman" w:hAnsi="Times New Roman" w:cs="Times New Roman"/>
          <w:b/>
          <w:sz w:val="28"/>
          <w:szCs w:val="28"/>
        </w:rPr>
        <w:t>третий</w:t>
      </w:r>
      <w:r w:rsidRPr="000D687E">
        <w:rPr>
          <w:rFonts w:ascii="Times New Roman" w:hAnsi="Times New Roman" w:cs="Times New Roman"/>
          <w:b/>
          <w:sz w:val="28"/>
          <w:szCs w:val="28"/>
        </w:rPr>
        <w:t xml:space="preserve"> квартал 2015 года</w:t>
      </w:r>
    </w:p>
    <w:tbl>
      <w:tblPr>
        <w:tblW w:w="9538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342"/>
        <w:gridCol w:w="529"/>
        <w:gridCol w:w="1023"/>
        <w:gridCol w:w="1134"/>
      </w:tblGrid>
      <w:tr w:rsidR="00E0136C" w:rsidRPr="00E0136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6C" w:rsidRPr="00E0136C" w:rsidRDefault="00E0136C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6C" w:rsidRPr="00E0136C" w:rsidRDefault="00E0136C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6C" w:rsidRPr="00E0136C" w:rsidRDefault="00E0136C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6C" w:rsidRPr="00E0136C" w:rsidRDefault="00E0136C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20</w:t>
            </w: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4</w:t>
            </w: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6C" w:rsidRPr="00E0136C" w:rsidRDefault="002219C8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  <w:bookmarkStart w:id="0" w:name="_GoBack"/>
            <w:bookmarkEnd w:id="0"/>
            <w:r w:rsidR="00E0136C"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кв. 201</w:t>
            </w:r>
            <w:r w:rsidR="00E0136C"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5</w:t>
            </w:r>
            <w:r w:rsidR="00E0136C"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года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Число организаций всех форм собственности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336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352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Количество малых предприятий на 100 тысяч человек населения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464,47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486,83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Количество средних предприятий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2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 по видам   экономической деятельности: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Производство и распределение </w:t>
            </w:r>
          </w:p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электроэнергии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 газа и воды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Оптовая и розничная торговля; ремонт автотранспортных средств, мотоциклов, бытовых изделий и </w:t>
            </w: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предметов  личного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пользования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: Финансовая деятельность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Предоставление прочих коммунальных, социальных и </w:t>
            </w: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персональных  услуг</w:t>
            </w:r>
            <w:proofErr w:type="gramEnd"/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Количество малых предприятий (МП)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153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 по видам   экономической деятельности: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23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6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13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Производство и распределение </w:t>
            </w:r>
          </w:p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электроэнергии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 газа и воды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15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Оптовая и розничная торговля; ремонт автотранспортных средств, мотоциклов, бытовых изделий и </w:t>
            </w: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предметов  личного</w:t>
            </w:r>
            <w:proofErr w:type="gramEnd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пользования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61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11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: Финансовая деятельность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19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-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Предоставление прочих коммунальных, социальных и </w:t>
            </w:r>
            <w:proofErr w:type="gramStart"/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персональных  услуг</w:t>
            </w:r>
            <w:proofErr w:type="gramEnd"/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BD53AE" w:rsidRDefault="00BD53AE" w:rsidP="00BD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3AE">
              <w:rPr>
                <w:rFonts w:ascii="Times New Roman" w:hAnsi="Times New Roman" w:cs="Times New Roman"/>
              </w:rPr>
              <w:t>5</w:t>
            </w:r>
          </w:p>
        </w:tc>
      </w:tr>
      <w:tr w:rsidR="00BD53AE" w:rsidRPr="00CF5F5C" w:rsidTr="00E0136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Pr="00E0136C" w:rsidRDefault="00BD53AE" w:rsidP="00B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E0136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AE" w:rsidRDefault="00BD53AE" w:rsidP="00BD53AE">
            <w:pPr>
              <w:spacing w:after="0" w:line="240" w:lineRule="auto"/>
            </w:pPr>
            <w:r w:rsidRPr="00D9304C">
              <w:t>-</w:t>
            </w:r>
          </w:p>
        </w:tc>
      </w:tr>
    </w:tbl>
    <w:p w:rsidR="00E0136C" w:rsidRPr="000D687E" w:rsidRDefault="00E0136C" w:rsidP="00E01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36C" w:rsidRPr="000D687E" w:rsidSect="00E0136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A6"/>
    <w:rsid w:val="000D687E"/>
    <w:rsid w:val="002219C8"/>
    <w:rsid w:val="008D02A6"/>
    <w:rsid w:val="00BD53AE"/>
    <w:rsid w:val="00DA36A0"/>
    <w:rsid w:val="00E0136C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FF627-CDAE-434B-A1AE-E699B7AB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5</cp:revision>
  <dcterms:created xsi:type="dcterms:W3CDTF">2015-06-14T22:08:00Z</dcterms:created>
  <dcterms:modified xsi:type="dcterms:W3CDTF">2016-02-17T23:35:00Z</dcterms:modified>
</cp:coreProperties>
</file>